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38953" w:themeColor="background2" w:themeShade="7F"/>
  <w:body>
    <w:p w:rsidR="00A9221F" w:rsidRDefault="006B7C76">
      <w:r w:rsidRPr="00A9039D">
        <w:rPr>
          <w:noProof/>
          <w:bdr w:val="thinThickLargeGap" w:sz="24" w:space="0" w:color="auto" w:shadow="1"/>
          <w:lang w:eastAsia="el-GR"/>
        </w:rPr>
        <w:drawing>
          <wp:inline distT="0" distB="0" distL="0" distR="0" wp14:anchorId="0F2D6208" wp14:editId="5B167FEE">
            <wp:extent cx="5204460" cy="7078980"/>
            <wp:effectExtent l="0" t="0" r="0" b="7620"/>
            <wp:docPr id="1" name="Εικόνα 1" descr="C:\Users\Q\Desktop\κατερινα\the-resur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esktop\κατερινα\the-resurrec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76" w:rsidRDefault="006B7C76">
      <w:pPr>
        <w:rPr>
          <w:rFonts w:ascii="Monotype Corsiva" w:hAnsi="Monotype Corsiva"/>
        </w:rPr>
      </w:pPr>
      <w:bookmarkStart w:id="0" w:name="_GoBack"/>
      <w:r w:rsidRPr="008C5F8C">
        <w:rPr>
          <w:rFonts w:ascii="Monotype Corsiva" w:hAnsi="Monotype Corsiva"/>
        </w:rPr>
        <w:t xml:space="preserve">Η Ανάσταση </w:t>
      </w:r>
      <w:r w:rsidRPr="008C5F8C">
        <w:rPr>
          <w:rFonts w:ascii="Monotype Corsiva" w:hAnsi="Monotype Corsiva"/>
          <w:lang w:val="en-US"/>
        </w:rPr>
        <w:t>El</w:t>
      </w:r>
      <w:r w:rsidRPr="00A9039D">
        <w:rPr>
          <w:rFonts w:ascii="Monotype Corsiva" w:hAnsi="Monotype Corsiva"/>
        </w:rPr>
        <w:t xml:space="preserve"> </w:t>
      </w:r>
      <w:r w:rsidRPr="008C5F8C">
        <w:rPr>
          <w:rFonts w:ascii="Monotype Corsiva" w:hAnsi="Monotype Corsiva"/>
          <w:lang w:val="en-US"/>
        </w:rPr>
        <w:t>Greco</w:t>
      </w:r>
      <w:r w:rsidRPr="00A9039D">
        <w:rPr>
          <w:rFonts w:ascii="Monotype Corsiva" w:hAnsi="Monotype Corsiva"/>
        </w:rPr>
        <w:t xml:space="preserve"> ( 1595)</w:t>
      </w:r>
    </w:p>
    <w:bookmarkEnd w:id="0"/>
    <w:p w:rsidR="006B7C76" w:rsidRPr="006B7C76" w:rsidRDefault="006B7C76" w:rsidP="004057BD">
      <w:pPr>
        <w:jc w:val="both"/>
        <w:rPr>
          <w:rFonts w:ascii="Monotype Corsiva" w:hAnsi="Monotype Corsiva"/>
          <w:b/>
          <w:sz w:val="56"/>
          <w:szCs w:val="56"/>
        </w:rPr>
      </w:pPr>
      <w:r w:rsidRPr="006B7C76">
        <w:rPr>
          <w:rFonts w:ascii="Monotype Corsiva" w:hAnsi="Monotype Corsiva"/>
          <w:b/>
          <w:sz w:val="36"/>
          <w:szCs w:val="36"/>
        </w:rPr>
        <w:t xml:space="preserve">Η Διοίκηση και οι εργαζόμενοι του Κέντρου Κοινωνικής Πρόνοιας 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6B7C76">
        <w:rPr>
          <w:rFonts w:ascii="Monotype Corsiva" w:hAnsi="Monotype Corsiva"/>
          <w:b/>
          <w:sz w:val="36"/>
          <w:szCs w:val="36"/>
        </w:rPr>
        <w:t xml:space="preserve">Περιφέρειας 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6B7C76">
        <w:rPr>
          <w:rFonts w:ascii="Monotype Corsiva" w:hAnsi="Monotype Corsiva"/>
          <w:b/>
          <w:sz w:val="36"/>
          <w:szCs w:val="36"/>
        </w:rPr>
        <w:t>Βορείου Αιγαίου</w:t>
      </w:r>
      <w:r>
        <w:rPr>
          <w:rFonts w:ascii="Monotype Corsiva" w:hAnsi="Monotype Corsiva"/>
          <w:b/>
          <w:sz w:val="36"/>
          <w:szCs w:val="36"/>
        </w:rPr>
        <w:t xml:space="preserve"> ( πρώην Θεομήτωρ)</w:t>
      </w:r>
      <w:r w:rsidRPr="006B7C76">
        <w:rPr>
          <w:rFonts w:ascii="Monotype Corsiva" w:hAnsi="Monotype Corsiva"/>
          <w:b/>
          <w:sz w:val="36"/>
          <w:szCs w:val="36"/>
        </w:rPr>
        <w:t xml:space="preserve">, </w:t>
      </w:r>
      <w:r w:rsidR="008C5F8C">
        <w:rPr>
          <w:rFonts w:ascii="Monotype Corsiva" w:hAnsi="Monotype Corsiva"/>
          <w:b/>
          <w:sz w:val="36"/>
          <w:szCs w:val="36"/>
        </w:rPr>
        <w:t>σ</w:t>
      </w:r>
      <w:r w:rsidRPr="006B7C76">
        <w:rPr>
          <w:rFonts w:ascii="Monotype Corsiva" w:hAnsi="Monotype Corsiva"/>
          <w:b/>
          <w:sz w:val="36"/>
          <w:szCs w:val="36"/>
        </w:rPr>
        <w:t xml:space="preserve">ας  </w:t>
      </w:r>
      <w:r>
        <w:rPr>
          <w:rFonts w:ascii="Monotype Corsiva" w:hAnsi="Monotype Corsiva"/>
          <w:b/>
          <w:sz w:val="36"/>
          <w:szCs w:val="36"/>
        </w:rPr>
        <w:t>ε</w:t>
      </w:r>
      <w:r w:rsidRPr="006B7C76">
        <w:rPr>
          <w:rFonts w:ascii="Monotype Corsiva" w:hAnsi="Monotype Corsiva"/>
          <w:b/>
          <w:sz w:val="36"/>
          <w:szCs w:val="36"/>
        </w:rPr>
        <w:t xml:space="preserve">ύχονται  </w:t>
      </w:r>
      <w:r w:rsidR="008C5F8C">
        <w:rPr>
          <w:rFonts w:ascii="Monotype Corsiva" w:hAnsi="Monotype Corsiva"/>
          <w:b/>
          <w:sz w:val="36"/>
          <w:szCs w:val="36"/>
        </w:rPr>
        <w:t xml:space="preserve"> </w:t>
      </w:r>
      <w:r w:rsidRPr="006B7C76">
        <w:rPr>
          <w:rFonts w:ascii="Monotype Corsiva" w:hAnsi="Monotype Corsiva"/>
          <w:b/>
          <w:sz w:val="56"/>
          <w:szCs w:val="56"/>
        </w:rPr>
        <w:t>ΚΑΛΟ  ΠΑΣΧΑ</w:t>
      </w:r>
    </w:p>
    <w:sectPr w:rsidR="006B7C76" w:rsidRPr="006B7C76" w:rsidSect="00A9039D">
      <w:pgSz w:w="11906" w:h="16838"/>
      <w:pgMar w:top="1440" w:right="1800" w:bottom="1440" w:left="1800" w:header="708" w:footer="708" w:gutter="0"/>
      <w:pgBorders w:offsetFrom="page">
        <w:top w:val="thickThinLargeGap" w:sz="24" w:space="24" w:color="auto" w:shadow="1"/>
        <w:left w:val="thickThinLargeGap" w:sz="24" w:space="24" w:color="auto" w:shadow="1"/>
        <w:bottom w:val="thickThinLargeGap" w:sz="24" w:space="24" w:color="auto" w:shadow="1"/>
        <w:right w:val="thickThinLarge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76"/>
    <w:rsid w:val="004057BD"/>
    <w:rsid w:val="006B7C76"/>
    <w:rsid w:val="008C5F8C"/>
    <w:rsid w:val="00A8166D"/>
    <w:rsid w:val="00A9039D"/>
    <w:rsid w:val="00A9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72BE5-AA0C-4C08-AFCF-A74DAD4F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7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QUEST</cp:lastModifiedBy>
  <cp:revision>2</cp:revision>
  <dcterms:created xsi:type="dcterms:W3CDTF">2018-04-02T07:54:00Z</dcterms:created>
  <dcterms:modified xsi:type="dcterms:W3CDTF">2018-04-02T07:54:00Z</dcterms:modified>
</cp:coreProperties>
</file>